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elwe Lt BT" w:cs="Belwe Lt BT" w:eastAsia="Belwe Lt BT" w:hAnsi="Belwe Lt BT"/>
          <w:b w:val="1"/>
          <w:sz w:val="16"/>
          <w:szCs w:val="16"/>
        </w:rPr>
      </w:pPr>
      <w:r w:rsidDel="00000000" w:rsidR="00000000" w:rsidRPr="00000000">
        <w:rPr>
          <w:rFonts w:ascii="Belwe Lt BT" w:cs="Belwe Lt BT" w:eastAsia="Belwe Lt BT" w:hAnsi="Belwe Lt BT"/>
          <w:b w:val="1"/>
          <w:sz w:val="16"/>
          <w:szCs w:val="16"/>
          <w:rtl w:val="0"/>
        </w:rPr>
        <w:t xml:space="preserve">Headmistress/Prifathrawes: Mrs Lora Sockett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elwe Lt BT" w:cs="Belwe Lt BT" w:eastAsia="Belwe Lt BT" w:hAnsi="Belwe Lt BT"/>
          <w:b w:val="1"/>
          <w:sz w:val="16"/>
          <w:szCs w:val="16"/>
        </w:rPr>
      </w:pPr>
      <w:r w:rsidDel="00000000" w:rsidR="00000000" w:rsidRPr="00000000">
        <w:rPr>
          <w:rFonts w:ascii="Belwe Lt BT" w:cs="Belwe Lt BT" w:eastAsia="Belwe Lt BT" w:hAnsi="Belwe Lt BT"/>
          <w:b w:val="1"/>
          <w:sz w:val="16"/>
          <w:szCs w:val="16"/>
          <w:rtl w:val="0"/>
        </w:rPr>
        <w:t xml:space="preserve">E-bost / E-mail : mailbox@cynddelw-pri.wrexham.sch.uk</w:t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0" w:line="240" w:lineRule="auto"/>
        <w:jc w:val="center"/>
        <w:rPr>
          <w:rFonts w:ascii="Belwe Lt BT" w:cs="Belwe Lt BT" w:eastAsia="Belwe Lt BT" w:hAnsi="Belwe Lt BT"/>
          <w:b w:val="1"/>
          <w:sz w:val="16"/>
          <w:szCs w:val="16"/>
        </w:rPr>
      </w:pPr>
      <w:r w:rsidDel="00000000" w:rsidR="00000000" w:rsidRPr="00000000">
        <w:rPr>
          <w:rFonts w:ascii="Belwe Lt BT" w:cs="Belwe Lt BT" w:eastAsia="Belwe Lt BT" w:hAnsi="Belwe Lt BT"/>
          <w:b w:val="1"/>
          <w:sz w:val="16"/>
          <w:szCs w:val="16"/>
          <w:rtl w:val="0"/>
        </w:rPr>
        <w:t xml:space="preserve">Ffon/Phone:  01691 600278 / 01691 718426 / 01691 718437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April  2024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Dear Parents/Guardian,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Welcome back, Hope you all had a lovely Easter.. Here is some information for this Summer term.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2280"/>
        <w:gridCol w:w="2175"/>
        <w:gridCol w:w="3390"/>
        <w:tblGridChange w:id="0">
          <w:tblGrid>
            <w:gridCol w:w="2730"/>
            <w:gridCol w:w="2280"/>
            <w:gridCol w:w="2175"/>
            <w:gridCol w:w="3390"/>
          </w:tblGrid>
        </w:tblGridChange>
      </w:tblGrid>
      <w:tr>
        <w:trPr>
          <w:cantSplit w:val="0"/>
          <w:trHeight w:val="3629.53124999999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Summer term 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This term our inquiry is all about Health and Well being and the 5 ways of well being. 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be looking at what choices we make to ensure we have a healthy lifestyle. 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be learning about parts of the body, Healthy eating, mindfulness, emotions, keeping safe and people who help us. </w:t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also be using a new well being programme called My happy mind to help all pupils with dealing with their well being and understanding how our brain works. There will  be a parent app to follow. More information will be provided later in the term. </w:t>
            </w:r>
          </w:p>
          <w:p w:rsidR="00000000" w:rsidDel="00000000" w:rsidP="00000000" w:rsidRDefault="00000000" w:rsidRPr="00000000" w14:paraId="0000000E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 will take place on Wednesday mornings. Please provide your child with appropriate tracksuit bottoms/joggers and white t-shirt, school jumper/ cardigan and suitable trainers.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Nursery/ Early entitlement pupils only 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If your child is attending cylch in the afternoon- your child can have school dinners. Unfortunately they are not free school dinners until they are in the reception class. 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Any inquiries speak to School secretary Mrs Williams  at the school office. 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Nursery PE day is Thursday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.39843749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Forest school Reception- year 2 only. 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Forest school will start on Friday. Pupils will need to wear appropriate clothing and wellies. 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ensure your child has a waterproof coat.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Healthy Snacks and Water Bottles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make sure all bottles and snack pots are labelled. Please provide your child with a healthy snack. 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TASK - Reception- Year2 pupils only. 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can your child bring into school something that is special to them. 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This can be an item or a picture of a person. The pupils will need to be able to talk about this item or picture. 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They will be kept safe and the pupils can return them home. </w:t>
            </w:r>
          </w:p>
        </w:tc>
      </w:tr>
      <w:tr>
        <w:trPr>
          <w:cantSplit w:val="0"/>
          <w:trHeight w:val="2397.10937499999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 Reading &amp; spellings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can you read with your child and bring in their reading books every day. 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practise spellings with your child- spelling tests on Thursday mornings. 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Uniform 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ensure that your child’s name is labelled on each item of their clothing. 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provide your child with a warm coat.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Seesaw 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Activities your child has taken part in will be uploaded onto Seesaw. 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Contact 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Any problems please do not hesitate to contact me at school or on seesaw available week days 8-5pm. For any messages, please ring the School office between 8.50-3.15pm Or email 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8"/>
                  <w:szCs w:val="18"/>
                  <w:u w:val="single"/>
                  <w:rtl w:val="0"/>
                </w:rPr>
                <w:t xml:space="preserve">RichardsE221@hwbcymru.net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If you have any concerns or queries, then please contact me and I will be happy to help.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Diolch yn fawr, 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Miss E Richards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2268" w:top="3119" w:left="1134" w:right="1134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  <w:font w:name="Belwe Lt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pict>
        <v:shape id="WordPictureWatermark3" style="position:absolute;width:595.0999212598425pt;height:841.9pt;rotation:0;z-index:-503316481;mso-position-horizontal-relative:margin;mso-position-horizontal:absolute;margin-left:-57.65pt;mso-position-vertical-relative:margin;mso-position-vertical:absolute;margin-top:-155.8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pict>
        <v:shape id="WordPictureWatermark1" style="position:absolute;width:424.1pt;height:60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pict>
        <v:shape id="WordPictureWatermark2" style="position:absolute;width:424.1pt;height:60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5038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277C0"/>
    <w:pPr>
      <w:tabs>
        <w:tab w:val="center" w:pos="4513"/>
        <w:tab w:val="right" w:pos="9026"/>
      </w:tabs>
      <w:spacing w:after="0" w:line="240" w:lineRule="auto"/>
    </w:pPr>
    <w:rPr>
      <w:rFonts w:ascii="Arial" w:hAnsi="Arial" w:cstheme="minorBidi" w:eastAsia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7277C0"/>
  </w:style>
  <w:style w:type="paragraph" w:styleId="Footer">
    <w:name w:val="footer"/>
    <w:basedOn w:val="Normal"/>
    <w:link w:val="FooterChar"/>
    <w:uiPriority w:val="99"/>
    <w:unhideWhenUsed w:val="1"/>
    <w:rsid w:val="007277C0"/>
    <w:pPr>
      <w:tabs>
        <w:tab w:val="center" w:pos="4513"/>
        <w:tab w:val="right" w:pos="9026"/>
      </w:tabs>
      <w:spacing w:after="0" w:line="240" w:lineRule="auto"/>
    </w:pPr>
    <w:rPr>
      <w:rFonts w:ascii="Arial" w:hAnsi="Arial" w:cstheme="minorBidi" w:eastAsia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7277C0"/>
  </w:style>
  <w:style w:type="paragraph" w:styleId="ListParagraph">
    <w:name w:val="List Paragraph"/>
    <w:basedOn w:val="Normal"/>
    <w:uiPriority w:val="34"/>
    <w:qFormat w:val="1"/>
    <w:rsid w:val="00FA2A6D"/>
    <w:pPr>
      <w:ind w:left="720"/>
      <w:contextualSpacing w:val="1"/>
    </w:pPr>
  </w:style>
  <w:style w:type="table" w:styleId="TableGrid">
    <w:name w:val="Table Grid"/>
    <w:basedOn w:val="TableNormal"/>
    <w:rsid w:val="00A014C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78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7893"/>
    <w:rPr>
      <w:rFonts w:ascii="Segoe UI" w:cs="Segoe UI" w:eastAsia="Calibr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chardsE221@hwbcymru.ne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DehoJBB1lNUKB+UE2Z2IX12Ig==">CgMxLjAyCGguZ2pkZ3hzOAByITFPZV85blkzeUlZRngwblZFaFhJckt0eDVyS1otblVicA==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2023-01-11T11:59:00Z</dcterms:created>
  <dc:creator>liz richards</dc:creator>
</cp:coreProperties>
</file>